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B7F" w:rsidRDefault="00D30B7F" w:rsidP="00D30B7F">
      <w:pPr>
        <w:pStyle w:val="Title"/>
        <w:tabs>
          <w:tab w:val="left" w:pos="5976"/>
        </w:tabs>
        <w:jc w:val="right"/>
        <w:rPr>
          <w:lang w:val="en-US"/>
        </w:rPr>
      </w:pPr>
      <w:r>
        <w:rPr>
          <w:noProof/>
          <w:lang w:eastAsia="en-AU"/>
        </w:rPr>
        <w:drawing>
          <wp:inline distT="0" distB="0" distL="0" distR="0" wp14:anchorId="48876AF6" wp14:editId="48876AF7">
            <wp:extent cx="710298" cy="863600"/>
            <wp:effectExtent l="0" t="0" r="0" b="0"/>
            <wp:docPr id="2" name="Picture 2" descr="MercyHealth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yHealth_Logo"/>
                    <pic:cNvPicPr>
                      <a:picLocks noChangeAspect="1" noChangeArrowheads="1"/>
                    </pic:cNvPicPr>
                  </pic:nvPicPr>
                  <pic:blipFill>
                    <a:blip r:embed="rId8" cstate="print">
                      <a:extLst>
                        <a:ext uri="{28A0092B-C50C-407E-A947-70E740481C1C}">
                          <a14:useLocalDpi xmlns:a14="http://schemas.microsoft.com/office/drawing/2010/main" val="0"/>
                        </a:ext>
                      </a:extLst>
                    </a:blip>
                    <a:srcRect b="-24152"/>
                    <a:stretch>
                      <a:fillRect/>
                    </a:stretch>
                  </pic:blipFill>
                  <pic:spPr bwMode="auto">
                    <a:xfrm>
                      <a:off x="0" y="0"/>
                      <a:ext cx="712005" cy="865676"/>
                    </a:xfrm>
                    <a:prstGeom prst="rect">
                      <a:avLst/>
                    </a:prstGeom>
                    <a:noFill/>
                    <a:ln>
                      <a:noFill/>
                    </a:ln>
                  </pic:spPr>
                </pic:pic>
              </a:graphicData>
            </a:graphic>
          </wp:inline>
        </w:drawing>
      </w:r>
    </w:p>
    <w:p w:rsidR="00D30B7F" w:rsidRDefault="00D30B7F" w:rsidP="00D30B7F">
      <w:pPr>
        <w:pStyle w:val="Title"/>
        <w:tabs>
          <w:tab w:val="left" w:pos="5976"/>
        </w:tabs>
        <w:rPr>
          <w:lang w:val="en-US"/>
        </w:rPr>
      </w:pPr>
      <w:r>
        <w:rPr>
          <w:lang w:val="en-US"/>
        </w:rPr>
        <w:t>MEDIA RELEASE</w:t>
      </w:r>
      <w:r>
        <w:rPr>
          <w:lang w:val="en-US"/>
        </w:rPr>
        <w:tab/>
      </w:r>
    </w:p>
    <w:p w:rsidR="00D30B7F" w:rsidRPr="00A9470E" w:rsidRDefault="00D30B7F" w:rsidP="00D30B7F">
      <w:pPr>
        <w:pStyle w:val="Title"/>
        <w:rPr>
          <w:sz w:val="32"/>
          <w:lang w:val="en-US"/>
        </w:rPr>
      </w:pPr>
      <w:r>
        <w:rPr>
          <w:sz w:val="32"/>
          <w:lang w:val="en-US"/>
        </w:rPr>
        <w:t>For immediate release</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86"/>
        <w:gridCol w:w="7624"/>
      </w:tblGrid>
      <w:tr w:rsidR="00D30B7F" w:rsidRPr="003A7491" w:rsidTr="006A5980">
        <w:trPr>
          <w:cantSplit/>
        </w:trPr>
        <w:tc>
          <w:tcPr>
            <w:tcW w:w="769" w:type="pct"/>
            <w:tcBorders>
              <w:top w:val="nil"/>
              <w:left w:val="nil"/>
              <w:bottom w:val="nil"/>
              <w:right w:val="nil"/>
            </w:tcBorders>
            <w:shd w:val="clear" w:color="auto" w:fill="auto"/>
          </w:tcPr>
          <w:p w:rsidR="00D30B7F" w:rsidRPr="00263F80" w:rsidRDefault="00D30B7F" w:rsidP="006A5980">
            <w:pPr>
              <w:pStyle w:val="FaxText"/>
            </w:pPr>
            <w:r w:rsidRPr="00263F80">
              <w:t xml:space="preserve">From: </w:t>
            </w:r>
          </w:p>
        </w:tc>
        <w:tc>
          <w:tcPr>
            <w:tcW w:w="4231" w:type="pct"/>
            <w:tcBorders>
              <w:top w:val="nil"/>
              <w:left w:val="nil"/>
              <w:bottom w:val="nil"/>
              <w:right w:val="nil"/>
            </w:tcBorders>
            <w:shd w:val="clear" w:color="auto" w:fill="auto"/>
          </w:tcPr>
          <w:p w:rsidR="00D30B7F" w:rsidRPr="003A7491" w:rsidRDefault="00D36A53" w:rsidP="00D36A53">
            <w:pPr>
              <w:pStyle w:val="FaxText"/>
              <w:rPr>
                <w:rFonts w:cs="Arial"/>
              </w:rPr>
            </w:pPr>
            <w:r>
              <w:rPr>
                <w:rFonts w:cs="Arial"/>
              </w:rPr>
              <w:t>Catherine Butterfield</w:t>
            </w:r>
            <w:r w:rsidR="00D30B7F" w:rsidRPr="003A7491">
              <w:rPr>
                <w:rFonts w:cs="Arial"/>
              </w:rPr>
              <w:t xml:space="preserve">, </w:t>
            </w:r>
            <w:r w:rsidR="00D30B7F">
              <w:rPr>
                <w:rFonts w:cs="Arial"/>
              </w:rPr>
              <w:t xml:space="preserve">Media </w:t>
            </w:r>
            <w:r>
              <w:rPr>
                <w:rFonts w:cs="Arial"/>
              </w:rPr>
              <w:t>and Communications Consultant</w:t>
            </w:r>
            <w:r w:rsidR="00D30B7F" w:rsidRPr="003A7491">
              <w:rPr>
                <w:rFonts w:cs="Arial"/>
              </w:rPr>
              <w:t>, Mercy Health</w:t>
            </w:r>
          </w:p>
        </w:tc>
      </w:tr>
      <w:tr w:rsidR="00D30B7F" w:rsidRPr="003A7491" w:rsidTr="006A5980">
        <w:trPr>
          <w:cantSplit/>
        </w:trPr>
        <w:tc>
          <w:tcPr>
            <w:tcW w:w="769" w:type="pct"/>
            <w:tcBorders>
              <w:top w:val="nil"/>
              <w:left w:val="nil"/>
              <w:bottom w:val="single" w:sz="4" w:space="0" w:color="auto"/>
              <w:right w:val="nil"/>
            </w:tcBorders>
            <w:shd w:val="clear" w:color="auto" w:fill="auto"/>
          </w:tcPr>
          <w:p w:rsidR="00D30B7F" w:rsidRPr="00263F80" w:rsidRDefault="00D30B7F" w:rsidP="006A5980">
            <w:pPr>
              <w:pStyle w:val="FaxText"/>
            </w:pPr>
            <w:r>
              <w:t>Date:</w:t>
            </w:r>
          </w:p>
        </w:tc>
        <w:tc>
          <w:tcPr>
            <w:tcW w:w="4231" w:type="pct"/>
            <w:tcBorders>
              <w:top w:val="nil"/>
              <w:left w:val="nil"/>
              <w:bottom w:val="single" w:sz="4" w:space="0" w:color="auto"/>
              <w:right w:val="nil"/>
            </w:tcBorders>
            <w:shd w:val="clear" w:color="auto" w:fill="auto"/>
          </w:tcPr>
          <w:p w:rsidR="0004403F" w:rsidRPr="003A7491" w:rsidRDefault="00521E13" w:rsidP="00521E13">
            <w:pPr>
              <w:pStyle w:val="FaxText"/>
              <w:rPr>
                <w:rFonts w:cs="Arial"/>
              </w:rPr>
            </w:pPr>
            <w:r>
              <w:rPr>
                <w:rFonts w:cs="Arial"/>
              </w:rPr>
              <w:t>22 February</w:t>
            </w:r>
            <w:r w:rsidR="0004403F">
              <w:rPr>
                <w:rFonts w:cs="Arial"/>
              </w:rPr>
              <w:t>, 202</w:t>
            </w:r>
            <w:r>
              <w:rPr>
                <w:rFonts w:cs="Arial"/>
              </w:rPr>
              <w:t>1</w:t>
            </w:r>
          </w:p>
        </w:tc>
      </w:tr>
    </w:tbl>
    <w:p w:rsidR="00CF0E56" w:rsidRDefault="000B26DC" w:rsidP="00D30B7F">
      <w:pPr>
        <w:pStyle w:val="Default"/>
        <w:rPr>
          <w:b/>
          <w:bCs/>
          <w:sz w:val="20"/>
          <w:szCs w:val="20"/>
        </w:rPr>
      </w:pPr>
      <w:r>
        <w:rPr>
          <w:b/>
          <w:bCs/>
          <w:sz w:val="32"/>
          <w:szCs w:val="32"/>
        </w:rPr>
        <w:t>Mercy Health Breastmilk Bank celebrates 10 years of receiving liquid gold for Victoria’s sickest babies</w:t>
      </w:r>
    </w:p>
    <w:p w:rsidR="00CF0E56" w:rsidRDefault="00CF0E56" w:rsidP="00D30B7F">
      <w:pPr>
        <w:pStyle w:val="Default"/>
        <w:rPr>
          <w:b/>
          <w:bCs/>
          <w:sz w:val="20"/>
          <w:szCs w:val="20"/>
        </w:rPr>
      </w:pPr>
    </w:p>
    <w:p w:rsidR="00366ADE" w:rsidRDefault="00366ADE" w:rsidP="00E415E6">
      <w:pPr>
        <w:pStyle w:val="NoSpacing"/>
        <w:rPr>
          <w:rFonts w:ascii="Arial" w:hAnsi="Arial" w:cs="Arial"/>
          <w:sz w:val="20"/>
          <w:szCs w:val="20"/>
        </w:rPr>
      </w:pPr>
      <w:r>
        <w:rPr>
          <w:rFonts w:ascii="Arial" w:hAnsi="Arial" w:cs="Arial"/>
          <w:sz w:val="20"/>
          <w:szCs w:val="20"/>
        </w:rPr>
        <w:t>In the 10 years since opening its doors at Mercy Hospital for Women, more than 1000 sick and premature babies have been fed precious breastmilk donated by new mothers to the Mercy Health Breastmilk Bank.</w:t>
      </w:r>
    </w:p>
    <w:p w:rsidR="00366ADE" w:rsidRDefault="00366ADE" w:rsidP="00E415E6">
      <w:pPr>
        <w:pStyle w:val="NoSpacing"/>
        <w:rPr>
          <w:rFonts w:ascii="Arial" w:hAnsi="Arial" w:cs="Arial"/>
          <w:sz w:val="20"/>
          <w:szCs w:val="20"/>
        </w:rPr>
      </w:pPr>
    </w:p>
    <w:p w:rsidR="00366ADE" w:rsidRDefault="00366ADE" w:rsidP="00E415E6">
      <w:pPr>
        <w:pStyle w:val="NoSpacing"/>
        <w:rPr>
          <w:rFonts w:ascii="Arial" w:hAnsi="Arial" w:cs="Arial"/>
          <w:sz w:val="20"/>
          <w:szCs w:val="20"/>
        </w:rPr>
      </w:pPr>
      <w:r>
        <w:rPr>
          <w:rFonts w:ascii="Arial" w:hAnsi="Arial" w:cs="Arial"/>
          <w:sz w:val="20"/>
          <w:szCs w:val="20"/>
        </w:rPr>
        <w:t xml:space="preserve">Today, grateful families, thriving children, generous breastmilk donors and committed </w:t>
      </w:r>
      <w:r w:rsidR="00152F32">
        <w:rPr>
          <w:rFonts w:ascii="Arial" w:hAnsi="Arial" w:cs="Arial"/>
          <w:sz w:val="20"/>
          <w:szCs w:val="20"/>
        </w:rPr>
        <w:t xml:space="preserve">Mercy Health </w:t>
      </w:r>
      <w:r>
        <w:rPr>
          <w:rFonts w:ascii="Arial" w:hAnsi="Arial" w:cs="Arial"/>
          <w:sz w:val="20"/>
          <w:szCs w:val="20"/>
        </w:rPr>
        <w:t>Breastmilk Bank team members</w:t>
      </w:r>
      <w:r w:rsidR="00152F32">
        <w:rPr>
          <w:rFonts w:ascii="Arial" w:hAnsi="Arial" w:cs="Arial"/>
          <w:sz w:val="20"/>
          <w:szCs w:val="20"/>
        </w:rPr>
        <w:t xml:space="preserve">, including the Breastmilk Bank’s </w:t>
      </w:r>
      <w:r w:rsidR="00C7726C">
        <w:rPr>
          <w:rFonts w:ascii="Arial" w:hAnsi="Arial" w:cs="Arial"/>
          <w:sz w:val="20"/>
          <w:szCs w:val="20"/>
        </w:rPr>
        <w:t>founder and current Director Dr Gillian Opie,</w:t>
      </w:r>
      <w:r>
        <w:rPr>
          <w:rFonts w:ascii="Arial" w:hAnsi="Arial" w:cs="Arial"/>
          <w:sz w:val="20"/>
          <w:szCs w:val="20"/>
        </w:rPr>
        <w:t xml:space="preserve"> will gather at Melbourne Zoo to celebrate the 10-year anniversary of the service.</w:t>
      </w:r>
      <w:r w:rsidR="007A35C5">
        <w:rPr>
          <w:rFonts w:ascii="Arial" w:hAnsi="Arial" w:cs="Arial"/>
          <w:sz w:val="20"/>
          <w:szCs w:val="20"/>
        </w:rPr>
        <w:t xml:space="preserve"> </w:t>
      </w:r>
      <w:r w:rsidR="007A35C5" w:rsidRPr="007A35C5">
        <w:rPr>
          <w:rFonts w:ascii="Arial" w:hAnsi="Arial" w:cs="Arial"/>
          <w:sz w:val="20"/>
          <w:szCs w:val="20"/>
        </w:rPr>
        <w:t>The Mercy Health Breastmilk Bank is Victoria’s only breastmilk bank providing sick and premature babies in Melbourne’s neonatal intensive care units (NICU) with safe, screened and pasteurised milk.</w:t>
      </w:r>
    </w:p>
    <w:p w:rsidR="00366ADE" w:rsidRDefault="00366ADE" w:rsidP="00E415E6">
      <w:pPr>
        <w:pStyle w:val="NoSpacing"/>
        <w:rPr>
          <w:rFonts w:ascii="Arial" w:hAnsi="Arial" w:cs="Arial"/>
          <w:sz w:val="20"/>
          <w:szCs w:val="20"/>
        </w:rPr>
      </w:pPr>
    </w:p>
    <w:p w:rsidR="002D79EA" w:rsidRDefault="002D79EA" w:rsidP="00E415E6">
      <w:pPr>
        <w:pStyle w:val="NoSpacing"/>
        <w:rPr>
          <w:rFonts w:ascii="Arial" w:hAnsi="Arial" w:cs="Arial"/>
          <w:sz w:val="20"/>
          <w:szCs w:val="20"/>
        </w:rPr>
      </w:pPr>
      <w:r>
        <w:rPr>
          <w:rFonts w:ascii="Arial" w:hAnsi="Arial" w:cs="Arial"/>
          <w:sz w:val="20"/>
          <w:szCs w:val="20"/>
        </w:rPr>
        <w:t xml:space="preserve">Attending the </w:t>
      </w:r>
      <w:r w:rsidR="007A35C5">
        <w:rPr>
          <w:rFonts w:ascii="Arial" w:hAnsi="Arial" w:cs="Arial"/>
          <w:sz w:val="20"/>
          <w:szCs w:val="20"/>
        </w:rPr>
        <w:t xml:space="preserve">10-year </w:t>
      </w:r>
      <w:r>
        <w:rPr>
          <w:rFonts w:ascii="Arial" w:hAnsi="Arial" w:cs="Arial"/>
          <w:sz w:val="20"/>
          <w:szCs w:val="20"/>
        </w:rPr>
        <w:t xml:space="preserve">celebration is </w:t>
      </w:r>
      <w:proofErr w:type="spellStart"/>
      <w:r>
        <w:rPr>
          <w:rFonts w:ascii="Arial" w:hAnsi="Arial" w:cs="Arial"/>
          <w:sz w:val="20"/>
          <w:szCs w:val="20"/>
        </w:rPr>
        <w:t>Lenka</w:t>
      </w:r>
      <w:proofErr w:type="spellEnd"/>
      <w:r>
        <w:rPr>
          <w:rFonts w:ascii="Arial" w:hAnsi="Arial" w:cs="Arial"/>
          <w:sz w:val="20"/>
          <w:szCs w:val="20"/>
        </w:rPr>
        <w:t xml:space="preserve"> </w:t>
      </w:r>
      <w:proofErr w:type="spellStart"/>
      <w:r w:rsidRPr="002D79EA">
        <w:rPr>
          <w:rFonts w:ascii="Arial" w:hAnsi="Arial" w:cs="Arial"/>
          <w:sz w:val="20"/>
          <w:szCs w:val="20"/>
        </w:rPr>
        <w:t>Hlavacova</w:t>
      </w:r>
      <w:proofErr w:type="spellEnd"/>
      <w:r w:rsidRPr="002D79EA">
        <w:rPr>
          <w:rFonts w:ascii="Arial" w:hAnsi="Arial" w:cs="Arial"/>
          <w:sz w:val="20"/>
          <w:szCs w:val="20"/>
        </w:rPr>
        <w:t>, who in re</w:t>
      </w:r>
      <w:r w:rsidR="00152F32">
        <w:rPr>
          <w:rFonts w:ascii="Arial" w:hAnsi="Arial" w:cs="Arial"/>
          <w:sz w:val="20"/>
          <w:szCs w:val="20"/>
        </w:rPr>
        <w:t>cent weeks has become the Breas</w:t>
      </w:r>
      <w:r w:rsidRPr="002D79EA">
        <w:rPr>
          <w:rFonts w:ascii="Arial" w:hAnsi="Arial" w:cs="Arial"/>
          <w:sz w:val="20"/>
          <w:szCs w:val="20"/>
        </w:rPr>
        <w:t>tmilk Bank’s most prolific donor</w:t>
      </w:r>
      <w:r w:rsidR="00373003">
        <w:rPr>
          <w:rFonts w:ascii="Arial" w:hAnsi="Arial" w:cs="Arial"/>
          <w:sz w:val="20"/>
          <w:szCs w:val="20"/>
        </w:rPr>
        <w:t>, having donated an incredible 100 litres of milk</w:t>
      </w:r>
      <w:r w:rsidRPr="002D79EA">
        <w:rPr>
          <w:rFonts w:ascii="Arial" w:hAnsi="Arial" w:cs="Arial"/>
          <w:sz w:val="20"/>
          <w:szCs w:val="20"/>
        </w:rPr>
        <w:t xml:space="preserve">. </w:t>
      </w:r>
      <w:proofErr w:type="spellStart"/>
      <w:r w:rsidRPr="002D79EA">
        <w:rPr>
          <w:rFonts w:ascii="Arial" w:hAnsi="Arial" w:cs="Arial"/>
          <w:sz w:val="20"/>
          <w:szCs w:val="20"/>
        </w:rPr>
        <w:t>Lenka’s</w:t>
      </w:r>
      <w:proofErr w:type="spellEnd"/>
      <w:r w:rsidRPr="002D79EA">
        <w:rPr>
          <w:rFonts w:ascii="Arial" w:hAnsi="Arial" w:cs="Arial"/>
          <w:sz w:val="20"/>
          <w:szCs w:val="20"/>
        </w:rPr>
        <w:t xml:space="preserve"> </w:t>
      </w:r>
      <w:r>
        <w:rPr>
          <w:rFonts w:ascii="Arial" w:hAnsi="Arial" w:cs="Arial"/>
          <w:sz w:val="20"/>
          <w:szCs w:val="20"/>
        </w:rPr>
        <w:t xml:space="preserve">beautiful </w:t>
      </w:r>
      <w:r w:rsidRPr="002D79EA">
        <w:rPr>
          <w:rFonts w:ascii="Arial" w:hAnsi="Arial" w:cs="Arial"/>
          <w:sz w:val="20"/>
          <w:szCs w:val="20"/>
        </w:rPr>
        <w:t xml:space="preserve">baby </w:t>
      </w:r>
      <w:r>
        <w:rPr>
          <w:rFonts w:ascii="Arial" w:hAnsi="Arial" w:cs="Arial"/>
          <w:sz w:val="20"/>
          <w:szCs w:val="20"/>
        </w:rPr>
        <w:t xml:space="preserve">girl, Poppy, </w:t>
      </w:r>
      <w:r w:rsidRPr="002D79EA">
        <w:rPr>
          <w:rFonts w:ascii="Arial" w:hAnsi="Arial" w:cs="Arial"/>
          <w:sz w:val="20"/>
          <w:szCs w:val="20"/>
        </w:rPr>
        <w:t xml:space="preserve">is currently unwell at the Royal Children’s Hospital but the devoted, big-hearted mum recognises what a precious gift breastmilk is for </w:t>
      </w:r>
      <w:r>
        <w:rPr>
          <w:rFonts w:ascii="Arial" w:hAnsi="Arial" w:cs="Arial"/>
          <w:sz w:val="20"/>
          <w:szCs w:val="20"/>
        </w:rPr>
        <w:t>sick and pre-term</w:t>
      </w:r>
      <w:r w:rsidRPr="002D79EA">
        <w:rPr>
          <w:rFonts w:ascii="Arial" w:hAnsi="Arial" w:cs="Arial"/>
          <w:sz w:val="20"/>
          <w:szCs w:val="20"/>
        </w:rPr>
        <w:t xml:space="preserve"> babies.</w:t>
      </w:r>
    </w:p>
    <w:p w:rsidR="00F17D04" w:rsidRPr="002D79EA" w:rsidRDefault="00F17D04" w:rsidP="00E415E6">
      <w:pPr>
        <w:pStyle w:val="NoSpacing"/>
        <w:rPr>
          <w:rFonts w:ascii="Arial" w:hAnsi="Arial" w:cs="Arial"/>
          <w:sz w:val="20"/>
          <w:szCs w:val="20"/>
        </w:rPr>
      </w:pPr>
    </w:p>
    <w:p w:rsidR="002D79EA" w:rsidRDefault="00373003" w:rsidP="00F17D04">
      <w:pPr>
        <w:pStyle w:val="NoSpacing"/>
        <w:rPr>
          <w:rFonts w:ascii="Arial" w:hAnsi="Arial" w:cs="Arial"/>
          <w:sz w:val="20"/>
          <w:szCs w:val="20"/>
        </w:rPr>
      </w:pPr>
      <w:r w:rsidRPr="00F17D04">
        <w:rPr>
          <w:rFonts w:ascii="Arial" w:hAnsi="Arial" w:cs="Arial"/>
          <w:sz w:val="20"/>
          <w:szCs w:val="20"/>
        </w:rPr>
        <w:t>“</w:t>
      </w:r>
      <w:r w:rsidR="002D79EA" w:rsidRPr="00F17D04">
        <w:rPr>
          <w:rFonts w:ascii="Arial" w:hAnsi="Arial" w:cs="Arial"/>
          <w:sz w:val="20"/>
          <w:szCs w:val="20"/>
        </w:rPr>
        <w:t>I think it is an amazing concept that my milk might be able to assist other unwell babies,</w:t>
      </w:r>
      <w:r w:rsidRPr="00F17D04">
        <w:rPr>
          <w:rFonts w:ascii="Arial" w:hAnsi="Arial" w:cs="Arial"/>
          <w:sz w:val="20"/>
          <w:szCs w:val="20"/>
        </w:rPr>
        <w:t>”</w:t>
      </w:r>
      <w:r w:rsidR="002D79EA" w:rsidRPr="00F17D04">
        <w:rPr>
          <w:rFonts w:ascii="Arial" w:hAnsi="Arial" w:cs="Arial"/>
          <w:sz w:val="20"/>
          <w:szCs w:val="20"/>
        </w:rPr>
        <w:t xml:space="preserve"> </w:t>
      </w:r>
      <w:proofErr w:type="spellStart"/>
      <w:r w:rsidR="002D79EA" w:rsidRPr="00F17D04">
        <w:rPr>
          <w:rFonts w:ascii="Arial" w:hAnsi="Arial" w:cs="Arial"/>
          <w:sz w:val="20"/>
          <w:szCs w:val="20"/>
        </w:rPr>
        <w:t>Lenka</w:t>
      </w:r>
      <w:proofErr w:type="spellEnd"/>
      <w:r w:rsidR="002D79EA" w:rsidRPr="00F17D04">
        <w:rPr>
          <w:rFonts w:ascii="Arial" w:hAnsi="Arial" w:cs="Arial"/>
          <w:sz w:val="20"/>
          <w:szCs w:val="20"/>
        </w:rPr>
        <w:t xml:space="preserve"> said.</w:t>
      </w:r>
      <w:r w:rsidRPr="00F17D04">
        <w:rPr>
          <w:rFonts w:ascii="Arial" w:hAnsi="Arial" w:cs="Arial"/>
          <w:sz w:val="20"/>
          <w:szCs w:val="20"/>
        </w:rPr>
        <w:t xml:space="preserve"> “</w:t>
      </w:r>
      <w:r w:rsidR="002D79EA" w:rsidRPr="00F17D04">
        <w:rPr>
          <w:rFonts w:ascii="Arial" w:hAnsi="Arial" w:cs="Arial"/>
          <w:sz w:val="20"/>
          <w:szCs w:val="20"/>
        </w:rPr>
        <w:t xml:space="preserve">I believe in karma and I just hope that by trying to do a good turn, it might </w:t>
      </w:r>
      <w:r w:rsidRPr="00F17D04">
        <w:rPr>
          <w:rFonts w:ascii="Arial" w:hAnsi="Arial" w:cs="Arial"/>
          <w:sz w:val="20"/>
          <w:szCs w:val="20"/>
        </w:rPr>
        <w:t xml:space="preserve">also </w:t>
      </w:r>
      <w:r w:rsidR="002D79EA" w:rsidRPr="00F17D04">
        <w:rPr>
          <w:rFonts w:ascii="Arial" w:hAnsi="Arial" w:cs="Arial"/>
          <w:sz w:val="20"/>
          <w:szCs w:val="20"/>
        </w:rPr>
        <w:t>help Poppy</w:t>
      </w:r>
      <w:r w:rsidRPr="00F17D04">
        <w:rPr>
          <w:rFonts w:ascii="Arial" w:hAnsi="Arial" w:cs="Arial"/>
          <w:sz w:val="20"/>
          <w:szCs w:val="20"/>
        </w:rPr>
        <w:t>.”</w:t>
      </w:r>
    </w:p>
    <w:p w:rsidR="00F17D04" w:rsidRPr="00F17D04" w:rsidRDefault="00F17D04" w:rsidP="00F17D04">
      <w:pPr>
        <w:pStyle w:val="NoSpacing"/>
        <w:rPr>
          <w:rFonts w:ascii="Arial" w:hAnsi="Arial" w:cs="Arial"/>
          <w:sz w:val="20"/>
          <w:szCs w:val="20"/>
        </w:rPr>
      </w:pPr>
    </w:p>
    <w:p w:rsidR="00373003" w:rsidRDefault="001C0D68" w:rsidP="00F17D04">
      <w:pPr>
        <w:pStyle w:val="NoSpacing"/>
        <w:rPr>
          <w:rFonts w:ascii="Arial" w:hAnsi="Arial" w:cs="Arial"/>
          <w:sz w:val="20"/>
          <w:szCs w:val="20"/>
        </w:rPr>
      </w:pPr>
      <w:r w:rsidRPr="00F17D04">
        <w:rPr>
          <w:rFonts w:ascii="Arial" w:hAnsi="Arial" w:cs="Arial"/>
          <w:sz w:val="20"/>
          <w:szCs w:val="20"/>
        </w:rPr>
        <w:t>Also in attendance will be</w:t>
      </w:r>
      <w:r w:rsidR="00373003" w:rsidRPr="00F17D04">
        <w:rPr>
          <w:rFonts w:ascii="Arial" w:hAnsi="Arial" w:cs="Arial"/>
          <w:sz w:val="20"/>
          <w:szCs w:val="20"/>
        </w:rPr>
        <w:t xml:space="preserve"> Stephanie </w:t>
      </w:r>
      <w:proofErr w:type="spellStart"/>
      <w:r w:rsidR="00373003" w:rsidRPr="00F17D04">
        <w:rPr>
          <w:rFonts w:ascii="Arial" w:hAnsi="Arial" w:cs="Arial"/>
          <w:sz w:val="20"/>
          <w:szCs w:val="20"/>
        </w:rPr>
        <w:t>Brebner</w:t>
      </w:r>
      <w:proofErr w:type="spellEnd"/>
      <w:r w:rsidRPr="00F17D04">
        <w:rPr>
          <w:rFonts w:ascii="Arial" w:hAnsi="Arial" w:cs="Arial"/>
          <w:sz w:val="20"/>
          <w:szCs w:val="20"/>
        </w:rPr>
        <w:t xml:space="preserve"> and her daughter Abigail</w:t>
      </w:r>
      <w:r w:rsidR="00373003" w:rsidRPr="00F17D04">
        <w:rPr>
          <w:rFonts w:ascii="Arial" w:hAnsi="Arial" w:cs="Arial"/>
          <w:sz w:val="20"/>
          <w:szCs w:val="20"/>
        </w:rPr>
        <w:t xml:space="preserve"> </w:t>
      </w:r>
      <w:proofErr w:type="spellStart"/>
      <w:r w:rsidR="00373003" w:rsidRPr="00F17D04">
        <w:rPr>
          <w:rFonts w:ascii="Arial" w:hAnsi="Arial" w:cs="Arial"/>
          <w:sz w:val="20"/>
          <w:szCs w:val="20"/>
        </w:rPr>
        <w:t>Brebner</w:t>
      </w:r>
      <w:proofErr w:type="spellEnd"/>
      <w:r w:rsidR="00373003" w:rsidRPr="00F17D04">
        <w:rPr>
          <w:rFonts w:ascii="Arial" w:hAnsi="Arial" w:cs="Arial"/>
          <w:sz w:val="20"/>
          <w:szCs w:val="20"/>
        </w:rPr>
        <w:t>, who was the recipient of donated breastmilk when she was born at 28 weeks and three days at Mercy Hospital for Women</w:t>
      </w:r>
      <w:r w:rsidRPr="00F17D04">
        <w:rPr>
          <w:rFonts w:ascii="Arial" w:hAnsi="Arial" w:cs="Arial"/>
          <w:sz w:val="20"/>
          <w:szCs w:val="20"/>
        </w:rPr>
        <w:t>. Abigail</w:t>
      </w:r>
      <w:r w:rsidR="004B5886" w:rsidRPr="00F17D04">
        <w:rPr>
          <w:rFonts w:ascii="Arial" w:hAnsi="Arial" w:cs="Arial"/>
          <w:sz w:val="20"/>
          <w:szCs w:val="20"/>
        </w:rPr>
        <w:t>, now five years old,</w:t>
      </w:r>
      <w:r w:rsidRPr="00F17D04">
        <w:rPr>
          <w:rFonts w:ascii="Arial" w:hAnsi="Arial" w:cs="Arial"/>
          <w:sz w:val="20"/>
          <w:szCs w:val="20"/>
        </w:rPr>
        <w:t xml:space="preserve"> </w:t>
      </w:r>
      <w:r w:rsidR="00152F32">
        <w:rPr>
          <w:rFonts w:ascii="Arial" w:hAnsi="Arial" w:cs="Arial"/>
          <w:sz w:val="20"/>
          <w:szCs w:val="20"/>
        </w:rPr>
        <w:t>has a memorable</w:t>
      </w:r>
      <w:r w:rsidRPr="00F17D04">
        <w:rPr>
          <w:rFonts w:ascii="Arial" w:hAnsi="Arial" w:cs="Arial"/>
          <w:sz w:val="20"/>
          <w:szCs w:val="20"/>
        </w:rPr>
        <w:t xml:space="preserve"> and poignant middle name</w:t>
      </w:r>
      <w:r w:rsidR="00152F32">
        <w:rPr>
          <w:rFonts w:ascii="Arial" w:hAnsi="Arial" w:cs="Arial"/>
          <w:sz w:val="20"/>
          <w:szCs w:val="20"/>
        </w:rPr>
        <w:t>, her mum said</w:t>
      </w:r>
      <w:r w:rsidRPr="00F17D04">
        <w:rPr>
          <w:rFonts w:ascii="Arial" w:hAnsi="Arial" w:cs="Arial"/>
          <w:sz w:val="20"/>
          <w:szCs w:val="20"/>
        </w:rPr>
        <w:t>.</w:t>
      </w:r>
    </w:p>
    <w:p w:rsidR="00F17D04" w:rsidRPr="00F17D04" w:rsidRDefault="00F17D04" w:rsidP="00F17D04">
      <w:pPr>
        <w:pStyle w:val="NoSpacing"/>
        <w:rPr>
          <w:rFonts w:ascii="Arial" w:hAnsi="Arial" w:cs="Arial"/>
          <w:sz w:val="20"/>
          <w:szCs w:val="20"/>
        </w:rPr>
      </w:pPr>
    </w:p>
    <w:p w:rsidR="001C0D68" w:rsidRDefault="0075404F" w:rsidP="00F17D04">
      <w:pPr>
        <w:pStyle w:val="NoSpacing"/>
        <w:rPr>
          <w:rFonts w:ascii="Arial" w:hAnsi="Arial" w:cs="Arial"/>
          <w:sz w:val="20"/>
          <w:szCs w:val="20"/>
        </w:rPr>
      </w:pPr>
      <w:r w:rsidRPr="00F17D04">
        <w:rPr>
          <w:rFonts w:ascii="Arial" w:hAnsi="Arial" w:cs="Arial"/>
          <w:sz w:val="20"/>
          <w:szCs w:val="20"/>
        </w:rPr>
        <w:t>“</w:t>
      </w:r>
      <w:r w:rsidRPr="00F17D04">
        <w:rPr>
          <w:rFonts w:ascii="Arial" w:hAnsi="Arial" w:cs="Arial"/>
          <w:sz w:val="20"/>
          <w:szCs w:val="20"/>
        </w:rPr>
        <w:t>As we prepared for the emergency caesarean section</w:t>
      </w:r>
      <w:r w:rsidRPr="00F17D04">
        <w:rPr>
          <w:rFonts w:ascii="Arial" w:hAnsi="Arial" w:cs="Arial"/>
          <w:sz w:val="20"/>
          <w:szCs w:val="20"/>
        </w:rPr>
        <w:t xml:space="preserve"> at 28 weeks and </w:t>
      </w:r>
      <w:r w:rsidR="00152F32">
        <w:rPr>
          <w:rFonts w:ascii="Arial" w:hAnsi="Arial" w:cs="Arial"/>
          <w:sz w:val="20"/>
          <w:szCs w:val="20"/>
        </w:rPr>
        <w:t>three</w:t>
      </w:r>
      <w:r w:rsidRPr="00F17D04">
        <w:rPr>
          <w:rFonts w:ascii="Arial" w:hAnsi="Arial" w:cs="Arial"/>
          <w:sz w:val="20"/>
          <w:szCs w:val="20"/>
        </w:rPr>
        <w:t xml:space="preserve"> days</w:t>
      </w:r>
      <w:r w:rsidRPr="00F17D04">
        <w:rPr>
          <w:rFonts w:ascii="Arial" w:hAnsi="Arial" w:cs="Arial"/>
          <w:sz w:val="20"/>
          <w:szCs w:val="20"/>
        </w:rPr>
        <w:t>, my husband and I were terrified</w:t>
      </w:r>
      <w:r w:rsidRPr="00F17D04">
        <w:rPr>
          <w:rFonts w:ascii="Arial" w:hAnsi="Arial" w:cs="Arial"/>
          <w:sz w:val="20"/>
          <w:szCs w:val="20"/>
        </w:rPr>
        <w:t>,” Stephanie said</w:t>
      </w:r>
      <w:r w:rsidRPr="00F17D04">
        <w:rPr>
          <w:rFonts w:ascii="Arial" w:hAnsi="Arial" w:cs="Arial"/>
          <w:sz w:val="20"/>
          <w:szCs w:val="20"/>
        </w:rPr>
        <w:t xml:space="preserve">. </w:t>
      </w:r>
      <w:r w:rsidRPr="00F17D04">
        <w:rPr>
          <w:rFonts w:ascii="Arial" w:hAnsi="Arial" w:cs="Arial"/>
          <w:sz w:val="20"/>
          <w:szCs w:val="20"/>
        </w:rPr>
        <w:t>“</w:t>
      </w:r>
      <w:r w:rsidRPr="00F17D04">
        <w:rPr>
          <w:rFonts w:ascii="Arial" w:hAnsi="Arial" w:cs="Arial"/>
          <w:sz w:val="20"/>
          <w:szCs w:val="20"/>
        </w:rPr>
        <w:t xml:space="preserve">We didn't know if our child would survive. At that moment, we decided to give her the middle name 'Hope' </w:t>
      </w:r>
      <w:r w:rsidR="001C0D68" w:rsidRPr="00F17D04">
        <w:rPr>
          <w:rFonts w:ascii="Arial" w:hAnsi="Arial" w:cs="Arial"/>
          <w:sz w:val="20"/>
          <w:szCs w:val="20"/>
        </w:rPr>
        <w:t>because we were so hopeful we would hear her cry, her heart would beat, and that she would one day thrive. We knew we were about to be in for the biggest fight of our lives.</w:t>
      </w:r>
      <w:r w:rsidRPr="00F17D04">
        <w:rPr>
          <w:rFonts w:ascii="Arial" w:hAnsi="Arial" w:cs="Arial"/>
          <w:sz w:val="20"/>
          <w:szCs w:val="20"/>
        </w:rPr>
        <w:t>”</w:t>
      </w:r>
    </w:p>
    <w:p w:rsidR="00F17D04" w:rsidRPr="00F17D04" w:rsidRDefault="00F17D04" w:rsidP="00F17D04">
      <w:pPr>
        <w:pStyle w:val="NoSpacing"/>
        <w:rPr>
          <w:rFonts w:ascii="Arial" w:hAnsi="Arial" w:cs="Arial"/>
          <w:sz w:val="20"/>
          <w:szCs w:val="20"/>
        </w:rPr>
      </w:pPr>
    </w:p>
    <w:p w:rsidR="0075404F" w:rsidRDefault="0075404F" w:rsidP="00F17D04">
      <w:pPr>
        <w:pStyle w:val="NoSpacing"/>
        <w:rPr>
          <w:rFonts w:ascii="Arial" w:hAnsi="Arial" w:cs="Arial"/>
          <w:sz w:val="20"/>
          <w:szCs w:val="20"/>
        </w:rPr>
      </w:pPr>
      <w:r w:rsidRPr="00F17D04">
        <w:rPr>
          <w:rFonts w:ascii="Arial" w:hAnsi="Arial" w:cs="Arial"/>
          <w:sz w:val="20"/>
          <w:szCs w:val="20"/>
        </w:rPr>
        <w:t>And thrive she did. Abigail started Prep this year and is a happy and active little girl.</w:t>
      </w:r>
      <w:r w:rsidR="00F17D04">
        <w:rPr>
          <w:rFonts w:ascii="Arial" w:hAnsi="Arial" w:cs="Arial"/>
          <w:sz w:val="20"/>
          <w:szCs w:val="20"/>
        </w:rPr>
        <w:t xml:space="preserve"> </w:t>
      </w:r>
      <w:r w:rsidRPr="00F17D04">
        <w:rPr>
          <w:rFonts w:ascii="Arial" w:hAnsi="Arial" w:cs="Arial"/>
          <w:sz w:val="20"/>
          <w:szCs w:val="20"/>
        </w:rPr>
        <w:t xml:space="preserve">Stephanie will be forever grateful for the gift of donated breastmilk </w:t>
      </w:r>
      <w:r w:rsidR="00344878">
        <w:rPr>
          <w:rFonts w:ascii="Arial" w:hAnsi="Arial" w:cs="Arial"/>
          <w:sz w:val="20"/>
          <w:szCs w:val="20"/>
        </w:rPr>
        <w:t>for</w:t>
      </w:r>
      <w:r w:rsidRPr="00F17D04">
        <w:rPr>
          <w:rFonts w:ascii="Arial" w:hAnsi="Arial" w:cs="Arial"/>
          <w:sz w:val="20"/>
          <w:szCs w:val="20"/>
        </w:rPr>
        <w:t xml:space="preserve"> her baby, and now, the professional photographer, regularly gives back to the hospital, photographing babies in the </w:t>
      </w:r>
      <w:r w:rsidR="004B5886" w:rsidRPr="00F17D04">
        <w:rPr>
          <w:rFonts w:ascii="Arial" w:hAnsi="Arial" w:cs="Arial"/>
          <w:sz w:val="20"/>
          <w:szCs w:val="20"/>
        </w:rPr>
        <w:t xml:space="preserve">mercy Hospital for Women’s </w:t>
      </w:r>
      <w:r w:rsidRPr="00F17D04">
        <w:rPr>
          <w:rFonts w:ascii="Arial" w:hAnsi="Arial" w:cs="Arial"/>
          <w:sz w:val="20"/>
          <w:szCs w:val="20"/>
        </w:rPr>
        <w:t>Neonatal Intensive Care Unit every Christmas.</w:t>
      </w:r>
    </w:p>
    <w:p w:rsidR="00F17D04" w:rsidRPr="00F17D04" w:rsidRDefault="00F17D04" w:rsidP="00F17D04">
      <w:pPr>
        <w:pStyle w:val="NoSpacing"/>
        <w:rPr>
          <w:rFonts w:ascii="Arial" w:hAnsi="Arial" w:cs="Arial"/>
          <w:sz w:val="20"/>
          <w:szCs w:val="20"/>
        </w:rPr>
      </w:pPr>
    </w:p>
    <w:p w:rsidR="00344878" w:rsidRDefault="0075404F" w:rsidP="00F17D04">
      <w:pPr>
        <w:pStyle w:val="NoSpacing"/>
        <w:rPr>
          <w:rFonts w:ascii="Arial" w:hAnsi="Arial" w:cs="Arial"/>
          <w:sz w:val="20"/>
          <w:szCs w:val="20"/>
        </w:rPr>
      </w:pPr>
      <w:r w:rsidRPr="00F17D04">
        <w:rPr>
          <w:rFonts w:ascii="Arial" w:hAnsi="Arial" w:cs="Arial"/>
          <w:sz w:val="20"/>
          <w:szCs w:val="20"/>
        </w:rPr>
        <w:t>“</w:t>
      </w:r>
      <w:r w:rsidR="001C0D68" w:rsidRPr="00F17D04">
        <w:rPr>
          <w:rFonts w:ascii="Arial" w:hAnsi="Arial" w:cs="Arial"/>
          <w:sz w:val="20"/>
          <w:szCs w:val="20"/>
        </w:rPr>
        <w:t>At the time</w:t>
      </w:r>
      <w:r w:rsidRPr="00F17D04">
        <w:rPr>
          <w:rFonts w:ascii="Arial" w:hAnsi="Arial" w:cs="Arial"/>
          <w:sz w:val="20"/>
          <w:szCs w:val="20"/>
        </w:rPr>
        <w:t xml:space="preserve"> of Abigail’s birth,</w:t>
      </w:r>
      <w:r w:rsidR="001C0D68" w:rsidRPr="00F17D04">
        <w:rPr>
          <w:rFonts w:ascii="Arial" w:hAnsi="Arial" w:cs="Arial"/>
          <w:sz w:val="20"/>
          <w:szCs w:val="20"/>
        </w:rPr>
        <w:t xml:space="preserve"> I didn't know about all the benefits of breastmilk and was a bit hesitant to use another mother’s milk to feed my child,</w:t>
      </w:r>
      <w:r w:rsidR="004B5886" w:rsidRPr="00F17D04">
        <w:rPr>
          <w:rFonts w:ascii="Arial" w:hAnsi="Arial" w:cs="Arial"/>
          <w:sz w:val="20"/>
          <w:szCs w:val="20"/>
        </w:rPr>
        <w:t>” Stephanie said.</w:t>
      </w:r>
      <w:r w:rsidR="001C0D68" w:rsidRPr="00F17D04">
        <w:rPr>
          <w:rFonts w:ascii="Arial" w:hAnsi="Arial" w:cs="Arial"/>
          <w:sz w:val="20"/>
          <w:szCs w:val="20"/>
        </w:rPr>
        <w:t xml:space="preserve"> </w:t>
      </w:r>
      <w:r w:rsidR="004B5886" w:rsidRPr="00F17D04">
        <w:rPr>
          <w:rFonts w:ascii="Arial" w:hAnsi="Arial" w:cs="Arial"/>
          <w:sz w:val="20"/>
          <w:szCs w:val="20"/>
        </w:rPr>
        <w:t>“B</w:t>
      </w:r>
      <w:r w:rsidR="001C0D68" w:rsidRPr="00F17D04">
        <w:rPr>
          <w:rFonts w:ascii="Arial" w:hAnsi="Arial" w:cs="Arial"/>
          <w:sz w:val="20"/>
          <w:szCs w:val="20"/>
        </w:rPr>
        <w:t>ut then and there I knew I wanted to give my daughter the best chance at a happy and healthy life</w:t>
      </w:r>
      <w:r w:rsidR="004B5886" w:rsidRPr="00F17D04">
        <w:rPr>
          <w:rFonts w:ascii="Arial" w:hAnsi="Arial" w:cs="Arial"/>
          <w:sz w:val="20"/>
          <w:szCs w:val="20"/>
        </w:rPr>
        <w:t xml:space="preserve"> so agreed to receive the milk</w:t>
      </w:r>
      <w:r w:rsidR="001C0D68" w:rsidRPr="00F17D04">
        <w:rPr>
          <w:rFonts w:ascii="Arial" w:hAnsi="Arial" w:cs="Arial"/>
          <w:sz w:val="20"/>
          <w:szCs w:val="20"/>
        </w:rPr>
        <w:t>.</w:t>
      </w:r>
      <w:r w:rsidR="004B5886" w:rsidRPr="00F17D04">
        <w:rPr>
          <w:rFonts w:ascii="Arial" w:hAnsi="Arial" w:cs="Arial"/>
          <w:sz w:val="20"/>
          <w:szCs w:val="20"/>
        </w:rPr>
        <w:t xml:space="preserve"> </w:t>
      </w:r>
    </w:p>
    <w:p w:rsidR="00344878" w:rsidRDefault="00344878" w:rsidP="00F17D04">
      <w:pPr>
        <w:pStyle w:val="NoSpacing"/>
        <w:rPr>
          <w:rFonts w:ascii="Arial" w:hAnsi="Arial" w:cs="Arial"/>
          <w:sz w:val="20"/>
          <w:szCs w:val="20"/>
        </w:rPr>
      </w:pPr>
    </w:p>
    <w:p w:rsidR="004B5886" w:rsidRDefault="00344878" w:rsidP="00F17D04">
      <w:pPr>
        <w:pStyle w:val="NoSpacing"/>
        <w:rPr>
          <w:rFonts w:ascii="Arial" w:hAnsi="Arial" w:cs="Arial"/>
          <w:sz w:val="20"/>
          <w:szCs w:val="20"/>
        </w:rPr>
      </w:pPr>
      <w:r>
        <w:rPr>
          <w:rFonts w:ascii="Arial" w:hAnsi="Arial" w:cs="Arial"/>
          <w:sz w:val="20"/>
          <w:szCs w:val="20"/>
        </w:rPr>
        <w:lastRenderedPageBreak/>
        <w:t>“</w:t>
      </w:r>
      <w:r w:rsidR="004B5886" w:rsidRPr="00F17D04">
        <w:rPr>
          <w:rFonts w:ascii="Arial" w:hAnsi="Arial" w:cs="Arial"/>
          <w:sz w:val="20"/>
          <w:szCs w:val="20"/>
        </w:rPr>
        <w:t>We are so grateful and want to say a</w:t>
      </w:r>
      <w:r w:rsidR="004B5886" w:rsidRPr="00F17D04">
        <w:rPr>
          <w:rFonts w:ascii="Arial" w:hAnsi="Arial" w:cs="Arial"/>
          <w:sz w:val="20"/>
          <w:szCs w:val="20"/>
        </w:rPr>
        <w:t xml:space="preserve"> huge thank you to the Mercy Health Breastmilk Bank and all the breastmilk donors for giving my daughter your liquid gold, your time and generosity, and the best possible start in life."</w:t>
      </w:r>
    </w:p>
    <w:p w:rsidR="00344878" w:rsidRPr="00344878" w:rsidRDefault="00344878" w:rsidP="00344878">
      <w:pPr>
        <w:shd w:val="clear" w:color="auto" w:fill="FFFFFF"/>
        <w:spacing w:before="100" w:beforeAutospacing="1" w:after="100" w:afterAutospacing="1"/>
        <w:rPr>
          <w:rFonts w:eastAsiaTheme="minorHAnsi" w:cs="Arial"/>
          <w:sz w:val="20"/>
        </w:rPr>
      </w:pPr>
      <w:r w:rsidRPr="00F15C87">
        <w:rPr>
          <w:rFonts w:eastAsiaTheme="minorHAnsi" w:cs="Arial"/>
          <w:sz w:val="20"/>
        </w:rPr>
        <w:t>Founder of the Mercy Health Breastmilk Bank, Dr Gillian Opie, said the aim of the service is to</w:t>
      </w:r>
      <w:r w:rsidRPr="00344878">
        <w:rPr>
          <w:rFonts w:eastAsiaTheme="minorHAnsi" w:cs="Arial"/>
          <w:sz w:val="20"/>
        </w:rPr>
        <w:t xml:space="preserve"> make sure every child has the best start in life.</w:t>
      </w:r>
    </w:p>
    <w:p w:rsidR="00344878" w:rsidRPr="00344878" w:rsidRDefault="00344878" w:rsidP="00344878">
      <w:pPr>
        <w:shd w:val="clear" w:color="auto" w:fill="FFFFFF"/>
        <w:spacing w:before="100" w:beforeAutospacing="1" w:after="100" w:afterAutospacing="1"/>
        <w:rPr>
          <w:rFonts w:eastAsiaTheme="minorHAnsi" w:cs="Arial"/>
          <w:sz w:val="20"/>
        </w:rPr>
      </w:pPr>
      <w:r w:rsidRPr="00F15C87">
        <w:rPr>
          <w:rFonts w:eastAsiaTheme="minorHAnsi" w:cs="Arial"/>
          <w:sz w:val="20"/>
        </w:rPr>
        <w:t>“W</w:t>
      </w:r>
      <w:r w:rsidRPr="00344878">
        <w:rPr>
          <w:rFonts w:eastAsiaTheme="minorHAnsi" w:cs="Arial"/>
          <w:sz w:val="20"/>
        </w:rPr>
        <w:t>hen a mother’s own supply is low, donor breastmilk is the next best option</w:t>
      </w:r>
      <w:r w:rsidRPr="00F15C87">
        <w:rPr>
          <w:rFonts w:eastAsiaTheme="minorHAnsi" w:cs="Arial"/>
          <w:sz w:val="20"/>
        </w:rPr>
        <w:t>,” she said</w:t>
      </w:r>
      <w:r w:rsidRPr="00344878">
        <w:rPr>
          <w:rFonts w:eastAsiaTheme="minorHAnsi" w:cs="Arial"/>
          <w:sz w:val="20"/>
        </w:rPr>
        <w:t xml:space="preserve">. </w:t>
      </w:r>
      <w:r w:rsidRPr="00F15C87">
        <w:rPr>
          <w:rFonts w:eastAsiaTheme="minorHAnsi" w:cs="Arial"/>
          <w:sz w:val="20"/>
        </w:rPr>
        <w:t>“</w:t>
      </w:r>
      <w:r w:rsidRPr="00344878">
        <w:rPr>
          <w:rFonts w:eastAsiaTheme="minorHAnsi" w:cs="Arial"/>
          <w:sz w:val="20"/>
        </w:rPr>
        <w:t>It has unique infection-fighting proteins that are not available in infant formula</w:t>
      </w:r>
      <w:r w:rsidR="00F15C87" w:rsidRPr="00F15C87">
        <w:rPr>
          <w:rFonts w:eastAsiaTheme="minorHAnsi" w:cs="Arial"/>
          <w:sz w:val="20"/>
        </w:rPr>
        <w:t xml:space="preserve"> and h</w:t>
      </w:r>
      <w:r w:rsidRPr="00344878">
        <w:rPr>
          <w:rFonts w:eastAsiaTheme="minorHAnsi" w:cs="Arial"/>
          <w:sz w:val="20"/>
        </w:rPr>
        <w:t>uman breastmilk is easier for a baby to digest than formula produced from the milk of animals or plants.</w:t>
      </w:r>
      <w:r w:rsidR="00F15C87" w:rsidRPr="00F15C87">
        <w:rPr>
          <w:rFonts w:eastAsiaTheme="minorHAnsi" w:cs="Arial"/>
          <w:sz w:val="20"/>
        </w:rPr>
        <w:t xml:space="preserve"> </w:t>
      </w:r>
      <w:r w:rsidR="00F15C87" w:rsidRPr="00F15C87">
        <w:rPr>
          <w:rFonts w:eastAsiaTheme="minorHAnsi" w:cs="Arial"/>
          <w:sz w:val="20"/>
        </w:rPr>
        <w:t>We want every baby to have the best start in life.</w:t>
      </w:r>
      <w:r w:rsidR="00F15C87" w:rsidRPr="00F15C87">
        <w:rPr>
          <w:rFonts w:eastAsiaTheme="minorHAnsi" w:cs="Arial"/>
          <w:sz w:val="20"/>
        </w:rPr>
        <w:t>”</w:t>
      </w:r>
    </w:p>
    <w:p w:rsidR="0082510E" w:rsidRPr="00373003" w:rsidRDefault="0082510E" w:rsidP="0082510E">
      <w:pPr>
        <w:pStyle w:val="NoSpacing"/>
        <w:rPr>
          <w:rFonts w:ascii="Arial" w:hAnsi="Arial" w:cs="Arial"/>
          <w:sz w:val="20"/>
          <w:szCs w:val="20"/>
        </w:rPr>
      </w:pPr>
      <w:r w:rsidRPr="00F17D04">
        <w:rPr>
          <w:rFonts w:ascii="Arial" w:hAnsi="Arial" w:cs="Arial"/>
          <w:sz w:val="20"/>
          <w:szCs w:val="20"/>
        </w:rPr>
        <w:t xml:space="preserve">The Mercy Breastmilk Bank is hoping </w:t>
      </w:r>
      <w:r w:rsidRPr="00373003">
        <w:rPr>
          <w:rFonts w:ascii="Arial" w:hAnsi="Arial" w:cs="Arial"/>
          <w:sz w:val="20"/>
          <w:szCs w:val="20"/>
        </w:rPr>
        <w:t xml:space="preserve">to </w:t>
      </w:r>
      <w:r w:rsidRPr="00F17D04">
        <w:rPr>
          <w:rFonts w:ascii="Arial" w:hAnsi="Arial" w:cs="Arial"/>
          <w:sz w:val="20"/>
          <w:szCs w:val="20"/>
        </w:rPr>
        <w:t xml:space="preserve">further </w:t>
      </w:r>
      <w:r w:rsidRPr="00373003">
        <w:rPr>
          <w:rFonts w:ascii="Arial" w:hAnsi="Arial" w:cs="Arial"/>
          <w:sz w:val="20"/>
          <w:szCs w:val="20"/>
        </w:rPr>
        <w:t xml:space="preserve">expand the service across Victoria and </w:t>
      </w:r>
      <w:r w:rsidRPr="00F17D04">
        <w:rPr>
          <w:rFonts w:ascii="Arial" w:hAnsi="Arial" w:cs="Arial"/>
          <w:sz w:val="20"/>
          <w:szCs w:val="20"/>
        </w:rPr>
        <w:t>needs to purchase</w:t>
      </w:r>
      <w:r w:rsidRPr="00373003">
        <w:rPr>
          <w:rFonts w:ascii="Arial" w:hAnsi="Arial" w:cs="Arial"/>
          <w:sz w:val="20"/>
          <w:szCs w:val="20"/>
        </w:rPr>
        <w:t xml:space="preserve"> much-needed equipment</w:t>
      </w:r>
      <w:r w:rsidRPr="00F17D04">
        <w:rPr>
          <w:rFonts w:ascii="Arial" w:hAnsi="Arial" w:cs="Arial"/>
          <w:sz w:val="20"/>
          <w:szCs w:val="20"/>
        </w:rPr>
        <w:t xml:space="preserve">, including </w:t>
      </w:r>
      <w:r w:rsidRPr="00373003">
        <w:rPr>
          <w:rFonts w:ascii="Arial" w:hAnsi="Arial" w:cs="Arial"/>
          <w:sz w:val="20"/>
          <w:szCs w:val="20"/>
        </w:rPr>
        <w:t>freezers and pasteurising machines</w:t>
      </w:r>
      <w:r>
        <w:rPr>
          <w:rFonts w:ascii="Arial" w:hAnsi="Arial" w:cs="Arial"/>
          <w:sz w:val="20"/>
          <w:szCs w:val="20"/>
        </w:rPr>
        <w:t>,</w:t>
      </w:r>
      <w:r w:rsidRPr="00F17D04">
        <w:rPr>
          <w:rFonts w:ascii="Arial" w:hAnsi="Arial" w:cs="Arial"/>
          <w:sz w:val="20"/>
          <w:szCs w:val="20"/>
        </w:rPr>
        <w:t xml:space="preserve"> to make that possible</w:t>
      </w:r>
      <w:r w:rsidRPr="00373003">
        <w:rPr>
          <w:rFonts w:ascii="Arial" w:hAnsi="Arial" w:cs="Arial"/>
          <w:sz w:val="20"/>
          <w:szCs w:val="20"/>
        </w:rPr>
        <w:t>.</w:t>
      </w:r>
      <w:r w:rsidRPr="00F17D04">
        <w:rPr>
          <w:rFonts w:ascii="Arial" w:hAnsi="Arial" w:cs="Arial"/>
          <w:sz w:val="20"/>
          <w:szCs w:val="20"/>
        </w:rPr>
        <w:t xml:space="preserve"> Donations to the Mercy </w:t>
      </w:r>
      <w:r>
        <w:rPr>
          <w:rFonts w:ascii="Arial" w:hAnsi="Arial" w:cs="Arial"/>
          <w:sz w:val="20"/>
          <w:szCs w:val="20"/>
        </w:rPr>
        <w:t xml:space="preserve">Health </w:t>
      </w:r>
      <w:r w:rsidRPr="00F17D04">
        <w:rPr>
          <w:rFonts w:ascii="Arial" w:hAnsi="Arial" w:cs="Arial"/>
          <w:sz w:val="20"/>
          <w:szCs w:val="20"/>
        </w:rPr>
        <w:t>Breastmilk Bank Appeal can be made through the Mercy Health Foundation</w:t>
      </w:r>
      <w:r>
        <w:rPr>
          <w:rFonts w:ascii="Arial" w:hAnsi="Arial" w:cs="Arial"/>
          <w:sz w:val="20"/>
          <w:szCs w:val="20"/>
        </w:rPr>
        <w:t>,</w:t>
      </w:r>
      <w:r>
        <w:rPr>
          <w:rFonts w:ascii="Arial" w:hAnsi="Arial" w:cs="Arial"/>
          <w:sz w:val="20"/>
          <w:szCs w:val="20"/>
        </w:rPr>
        <w:t xml:space="preserve"> </w:t>
      </w:r>
      <w:r w:rsidRPr="0082510E">
        <w:rPr>
          <w:rFonts w:ascii="Arial" w:hAnsi="Arial" w:cs="Arial"/>
          <w:sz w:val="20"/>
          <w:szCs w:val="20"/>
        </w:rPr>
        <w:t>www.me</w:t>
      </w:r>
      <w:r>
        <w:rPr>
          <w:rFonts w:ascii="Arial" w:hAnsi="Arial" w:cs="Arial"/>
          <w:sz w:val="20"/>
          <w:szCs w:val="20"/>
        </w:rPr>
        <w:t>rcyhealthfoundation.org.au</w:t>
      </w:r>
    </w:p>
    <w:p w:rsidR="0082510E" w:rsidRDefault="0082510E" w:rsidP="00F17D04">
      <w:pPr>
        <w:pStyle w:val="NoSpacing"/>
        <w:rPr>
          <w:rFonts w:ascii="Arial" w:hAnsi="Arial" w:cs="Arial"/>
          <w:b/>
          <w:sz w:val="20"/>
          <w:szCs w:val="20"/>
        </w:rPr>
      </w:pPr>
      <w:bookmarkStart w:id="0" w:name="_GoBack"/>
      <w:bookmarkEnd w:id="0"/>
    </w:p>
    <w:p w:rsidR="0082510E" w:rsidRDefault="0082510E" w:rsidP="00F17D04">
      <w:pPr>
        <w:pStyle w:val="NoSpacing"/>
        <w:rPr>
          <w:rFonts w:ascii="Arial" w:hAnsi="Arial" w:cs="Arial"/>
          <w:b/>
          <w:sz w:val="20"/>
          <w:szCs w:val="20"/>
        </w:rPr>
      </w:pPr>
    </w:p>
    <w:p w:rsidR="0082510E" w:rsidRPr="0082510E" w:rsidRDefault="0082510E" w:rsidP="00F17D04">
      <w:pPr>
        <w:pStyle w:val="NoSpacing"/>
        <w:rPr>
          <w:rFonts w:ascii="Arial" w:hAnsi="Arial" w:cs="Arial"/>
          <w:b/>
          <w:sz w:val="20"/>
          <w:szCs w:val="20"/>
        </w:rPr>
      </w:pPr>
      <w:r w:rsidRPr="0082510E">
        <w:rPr>
          <w:rFonts w:ascii="Arial" w:hAnsi="Arial" w:cs="Arial"/>
          <w:b/>
          <w:sz w:val="20"/>
          <w:szCs w:val="20"/>
        </w:rPr>
        <w:t>Facts and figures:</w:t>
      </w:r>
    </w:p>
    <w:p w:rsidR="0082510E" w:rsidRDefault="0082510E" w:rsidP="00F17D04">
      <w:pPr>
        <w:pStyle w:val="NoSpacing"/>
        <w:rPr>
          <w:rFonts w:ascii="Arial" w:hAnsi="Arial" w:cs="Arial"/>
          <w:sz w:val="20"/>
          <w:szCs w:val="20"/>
        </w:rPr>
      </w:pPr>
    </w:p>
    <w:p w:rsidR="00373003" w:rsidRPr="00373003" w:rsidRDefault="004B5886" w:rsidP="00F17D04">
      <w:pPr>
        <w:pStyle w:val="NoSpacing"/>
        <w:rPr>
          <w:rFonts w:ascii="Arial" w:hAnsi="Arial" w:cs="Arial"/>
          <w:sz w:val="20"/>
          <w:szCs w:val="20"/>
        </w:rPr>
      </w:pPr>
      <w:r w:rsidRPr="00F17D04">
        <w:rPr>
          <w:rFonts w:ascii="Arial" w:hAnsi="Arial" w:cs="Arial"/>
          <w:sz w:val="20"/>
          <w:szCs w:val="20"/>
        </w:rPr>
        <w:t>S</w:t>
      </w:r>
      <w:r w:rsidR="00373003" w:rsidRPr="00373003">
        <w:rPr>
          <w:rFonts w:ascii="Arial" w:hAnsi="Arial" w:cs="Arial"/>
          <w:sz w:val="20"/>
          <w:szCs w:val="20"/>
        </w:rPr>
        <w:t>ince opening in 2011, the Mercy Health Breastmilk Bank has had 425 milk donors provide 4,232 litres of breastmilk to 1,018 recipients?</w:t>
      </w:r>
    </w:p>
    <w:p w:rsidR="00F17D04" w:rsidRDefault="00F17D04" w:rsidP="00F17D04">
      <w:pPr>
        <w:pStyle w:val="NoSpacing"/>
        <w:rPr>
          <w:rFonts w:ascii="Arial" w:hAnsi="Arial" w:cs="Arial"/>
          <w:sz w:val="20"/>
          <w:szCs w:val="20"/>
        </w:rPr>
      </w:pPr>
    </w:p>
    <w:p w:rsidR="00373003" w:rsidRPr="00373003" w:rsidRDefault="00373003" w:rsidP="00F17D04">
      <w:pPr>
        <w:pStyle w:val="NoSpacing"/>
        <w:rPr>
          <w:rFonts w:ascii="Arial" w:hAnsi="Arial" w:cs="Arial"/>
          <w:sz w:val="20"/>
          <w:szCs w:val="20"/>
        </w:rPr>
      </w:pPr>
      <w:r w:rsidRPr="00373003">
        <w:rPr>
          <w:rFonts w:ascii="Arial" w:hAnsi="Arial" w:cs="Arial"/>
          <w:sz w:val="20"/>
          <w:szCs w:val="20"/>
        </w:rPr>
        <w:t>In 2020 alone, the Mercy Health Breastmilk Bank fed 161 sick babies and premature babies.</w:t>
      </w:r>
    </w:p>
    <w:p w:rsidR="00F17D04" w:rsidRDefault="00F17D04" w:rsidP="00F17D04">
      <w:pPr>
        <w:pStyle w:val="NoSpacing"/>
        <w:rPr>
          <w:rFonts w:ascii="Arial" w:hAnsi="Arial" w:cs="Arial"/>
          <w:sz w:val="20"/>
          <w:szCs w:val="20"/>
        </w:rPr>
      </w:pPr>
    </w:p>
    <w:p w:rsidR="00373003" w:rsidRPr="00373003" w:rsidRDefault="00344878" w:rsidP="00F17D04">
      <w:pPr>
        <w:pStyle w:val="NoSpacing"/>
        <w:rPr>
          <w:rFonts w:ascii="Arial" w:hAnsi="Arial" w:cs="Arial"/>
          <w:sz w:val="20"/>
          <w:szCs w:val="20"/>
        </w:rPr>
      </w:pPr>
      <w:r>
        <w:rPr>
          <w:rFonts w:ascii="Arial" w:hAnsi="Arial" w:cs="Arial"/>
          <w:sz w:val="20"/>
          <w:szCs w:val="20"/>
        </w:rPr>
        <w:t>T</w:t>
      </w:r>
      <w:r w:rsidR="00373003" w:rsidRPr="00373003">
        <w:rPr>
          <w:rFonts w:ascii="Arial" w:hAnsi="Arial" w:cs="Arial"/>
          <w:sz w:val="20"/>
          <w:szCs w:val="20"/>
        </w:rPr>
        <w:t>he Mercy Health Breastmilk Bank at Mercy Hospital for Women in Heidelberg</w:t>
      </w:r>
      <w:r>
        <w:rPr>
          <w:rFonts w:ascii="Arial" w:hAnsi="Arial" w:cs="Arial"/>
          <w:sz w:val="20"/>
          <w:szCs w:val="20"/>
        </w:rPr>
        <w:t xml:space="preserve"> in 2011</w:t>
      </w:r>
      <w:r w:rsidR="00373003" w:rsidRPr="00373003">
        <w:rPr>
          <w:rFonts w:ascii="Arial" w:hAnsi="Arial" w:cs="Arial"/>
          <w:sz w:val="20"/>
          <w:szCs w:val="20"/>
        </w:rPr>
        <w:t xml:space="preserve">. In 2019, </w:t>
      </w:r>
      <w:r>
        <w:rPr>
          <w:rFonts w:ascii="Arial" w:hAnsi="Arial" w:cs="Arial"/>
          <w:sz w:val="20"/>
          <w:szCs w:val="20"/>
        </w:rPr>
        <w:t>the service expanded,</w:t>
      </w:r>
      <w:r w:rsidR="00373003" w:rsidRPr="00373003">
        <w:rPr>
          <w:rFonts w:ascii="Arial" w:hAnsi="Arial" w:cs="Arial"/>
          <w:sz w:val="20"/>
          <w:szCs w:val="20"/>
        </w:rPr>
        <w:t xml:space="preserve"> open</w:t>
      </w:r>
      <w:r>
        <w:rPr>
          <w:rFonts w:ascii="Arial" w:hAnsi="Arial" w:cs="Arial"/>
          <w:sz w:val="20"/>
          <w:szCs w:val="20"/>
        </w:rPr>
        <w:t xml:space="preserve">ing </w:t>
      </w:r>
      <w:r w:rsidR="00373003" w:rsidRPr="00373003">
        <w:rPr>
          <w:rFonts w:ascii="Arial" w:hAnsi="Arial" w:cs="Arial"/>
          <w:sz w:val="20"/>
          <w:szCs w:val="20"/>
        </w:rPr>
        <w:t xml:space="preserve">satellite sites at Monash Children’s Hospital and the Royal Children’s Hospital. </w:t>
      </w:r>
      <w:r>
        <w:rPr>
          <w:rFonts w:ascii="Arial" w:hAnsi="Arial" w:cs="Arial"/>
          <w:sz w:val="20"/>
          <w:szCs w:val="20"/>
        </w:rPr>
        <w:t xml:space="preserve">A site at </w:t>
      </w:r>
      <w:r w:rsidR="00373003" w:rsidRPr="00373003">
        <w:rPr>
          <w:rFonts w:ascii="Arial" w:hAnsi="Arial" w:cs="Arial"/>
          <w:sz w:val="20"/>
          <w:szCs w:val="20"/>
        </w:rPr>
        <w:t>The Royal Women’s Hospital opened in 2020.</w:t>
      </w:r>
    </w:p>
    <w:p w:rsidR="00F17D04" w:rsidRDefault="00F17D04" w:rsidP="00F17D04">
      <w:pPr>
        <w:pStyle w:val="NoSpacing"/>
        <w:rPr>
          <w:rFonts w:ascii="Arial" w:hAnsi="Arial" w:cs="Arial"/>
          <w:sz w:val="20"/>
          <w:szCs w:val="20"/>
        </w:rPr>
      </w:pPr>
    </w:p>
    <w:p w:rsidR="00373003" w:rsidRPr="00F17D04" w:rsidRDefault="00373003" w:rsidP="00F17D04">
      <w:pPr>
        <w:pStyle w:val="NoSpacing"/>
        <w:rPr>
          <w:rFonts w:ascii="Arial" w:hAnsi="Arial" w:cs="Arial"/>
          <w:sz w:val="20"/>
          <w:szCs w:val="20"/>
        </w:rPr>
      </w:pPr>
    </w:p>
    <w:p w:rsidR="00E415E6" w:rsidRDefault="00E415E6" w:rsidP="00E415E6">
      <w:pPr>
        <w:pStyle w:val="NoSpacing"/>
        <w:jc w:val="center"/>
        <w:rPr>
          <w:rFonts w:ascii="Arial" w:hAnsi="Arial" w:cs="Arial"/>
          <w:sz w:val="20"/>
          <w:szCs w:val="20"/>
        </w:rPr>
      </w:pPr>
    </w:p>
    <w:p w:rsidR="00D30B7F" w:rsidRPr="004B3462" w:rsidRDefault="00D30B7F" w:rsidP="00E415E6">
      <w:pPr>
        <w:pStyle w:val="NoSpacing"/>
        <w:jc w:val="center"/>
        <w:rPr>
          <w:rFonts w:ascii="Arial" w:hAnsi="Arial" w:cs="Arial"/>
          <w:sz w:val="20"/>
          <w:szCs w:val="20"/>
        </w:rPr>
      </w:pPr>
      <w:r w:rsidRPr="004B3462">
        <w:rPr>
          <w:rFonts w:ascii="Arial" w:hAnsi="Arial" w:cs="Arial"/>
          <w:b/>
          <w:sz w:val="20"/>
        </w:rPr>
        <w:t>− Ends −</w:t>
      </w:r>
    </w:p>
    <w:p w:rsidR="00D30B7F" w:rsidRDefault="00D30B7F" w:rsidP="00D30B7F">
      <w:pPr>
        <w:rPr>
          <w:sz w:val="20"/>
        </w:rPr>
      </w:pPr>
    </w:p>
    <w:p w:rsidR="00D30B7F" w:rsidRDefault="00D30B7F" w:rsidP="00D30B7F">
      <w:pPr>
        <w:rPr>
          <w:sz w:val="20"/>
        </w:rPr>
      </w:pPr>
      <w:r>
        <w:rPr>
          <w:sz w:val="20"/>
        </w:rPr>
        <w:t>For interviews</w:t>
      </w:r>
      <w:r w:rsidRPr="00255F3C">
        <w:rPr>
          <w:sz w:val="20"/>
        </w:rPr>
        <w:t xml:space="preserve"> and photo opportunities, please contact:</w:t>
      </w:r>
    </w:p>
    <w:p w:rsidR="00CE0963" w:rsidRPr="00255F3C" w:rsidRDefault="00D36A53" w:rsidP="00CE0963">
      <w:pPr>
        <w:spacing w:before="0" w:after="0"/>
        <w:rPr>
          <w:b/>
          <w:sz w:val="20"/>
        </w:rPr>
      </w:pPr>
      <w:r>
        <w:rPr>
          <w:b/>
          <w:sz w:val="20"/>
        </w:rPr>
        <w:t>Catherine Butterfield</w:t>
      </w:r>
      <w:r w:rsidR="00CE0963">
        <w:rPr>
          <w:b/>
          <w:sz w:val="20"/>
        </w:rPr>
        <w:tab/>
      </w:r>
    </w:p>
    <w:p w:rsidR="00CE0963" w:rsidRPr="00255F3C" w:rsidRDefault="00CE0963" w:rsidP="00CE0963">
      <w:pPr>
        <w:spacing w:before="0" w:after="0"/>
        <w:rPr>
          <w:sz w:val="20"/>
        </w:rPr>
      </w:pPr>
      <w:r>
        <w:rPr>
          <w:sz w:val="20"/>
        </w:rPr>
        <w:t xml:space="preserve">Media </w:t>
      </w:r>
      <w:r w:rsidR="00D36A53">
        <w:rPr>
          <w:sz w:val="20"/>
        </w:rPr>
        <w:t>and Communications Consultant</w:t>
      </w:r>
      <w:r>
        <w:rPr>
          <w:sz w:val="20"/>
        </w:rPr>
        <w:tab/>
      </w:r>
      <w:r>
        <w:rPr>
          <w:sz w:val="20"/>
        </w:rPr>
        <w:tab/>
      </w:r>
      <w:r>
        <w:rPr>
          <w:sz w:val="20"/>
        </w:rPr>
        <w:tab/>
      </w:r>
    </w:p>
    <w:p w:rsidR="00CE0963" w:rsidRPr="00255F3C" w:rsidRDefault="00CE0963" w:rsidP="00CE0963">
      <w:pPr>
        <w:spacing w:before="0" w:after="0"/>
        <w:rPr>
          <w:sz w:val="20"/>
        </w:rPr>
      </w:pPr>
      <w:r w:rsidRPr="00255F3C">
        <w:rPr>
          <w:sz w:val="20"/>
        </w:rPr>
        <w:t>Mercy Health</w:t>
      </w:r>
      <w:r w:rsidR="00D36A53">
        <w:rPr>
          <w:sz w:val="20"/>
        </w:rPr>
        <w:br/>
        <w:t>M: 0490 429 457</w:t>
      </w:r>
      <w:r>
        <w:rPr>
          <w:sz w:val="20"/>
        </w:rPr>
        <w:tab/>
      </w:r>
    </w:p>
    <w:p w:rsidR="00CE0963" w:rsidRPr="00E76831" w:rsidRDefault="00CE0963" w:rsidP="00CE0963">
      <w:pPr>
        <w:spacing w:before="0" w:after="0"/>
        <w:rPr>
          <w:sz w:val="20"/>
        </w:rPr>
      </w:pPr>
      <w:r w:rsidRPr="00255F3C">
        <w:rPr>
          <w:sz w:val="20"/>
        </w:rPr>
        <w:t xml:space="preserve">Email: </w:t>
      </w:r>
      <w:r w:rsidR="00D36A53">
        <w:rPr>
          <w:sz w:val="20"/>
        </w:rPr>
        <w:t>CButterfield</w:t>
      </w:r>
      <w:r w:rsidRPr="00255F3C">
        <w:rPr>
          <w:sz w:val="20"/>
        </w:rPr>
        <w:t>@mercy.com.au</w:t>
      </w:r>
    </w:p>
    <w:p w:rsidR="00CE0963" w:rsidRPr="00255F3C" w:rsidRDefault="00CE0963" w:rsidP="00D30B7F">
      <w:pPr>
        <w:rPr>
          <w:sz w:val="20"/>
        </w:rPr>
      </w:pPr>
    </w:p>
    <w:p w:rsidR="00D30B7F" w:rsidRDefault="00D30B7F" w:rsidP="00D30B7F"/>
    <w:p w:rsidR="00B82787" w:rsidRPr="00210D66" w:rsidRDefault="00B82787" w:rsidP="002C788B">
      <w:pPr>
        <w:pStyle w:val="NoSpacing"/>
        <w:rPr>
          <w:rFonts w:ascii="Arial" w:hAnsi="Arial" w:cs="Arial"/>
          <w:sz w:val="20"/>
          <w:szCs w:val="20"/>
        </w:rPr>
      </w:pPr>
    </w:p>
    <w:sectPr w:rsidR="00B82787" w:rsidRPr="00210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3F"/>
    <w:rsid w:val="0004403F"/>
    <w:rsid w:val="00094015"/>
    <w:rsid w:val="000B26DC"/>
    <w:rsid w:val="000E2A4A"/>
    <w:rsid w:val="001418D7"/>
    <w:rsid w:val="00152F32"/>
    <w:rsid w:val="0017497E"/>
    <w:rsid w:val="00186C8D"/>
    <w:rsid w:val="001C0D68"/>
    <w:rsid w:val="00210D66"/>
    <w:rsid w:val="00214A75"/>
    <w:rsid w:val="00236397"/>
    <w:rsid w:val="00275A4D"/>
    <w:rsid w:val="002A3812"/>
    <w:rsid w:val="002C788B"/>
    <w:rsid w:val="002D79EA"/>
    <w:rsid w:val="00344878"/>
    <w:rsid w:val="00366ADE"/>
    <w:rsid w:val="00373003"/>
    <w:rsid w:val="00374086"/>
    <w:rsid w:val="003B0C54"/>
    <w:rsid w:val="003C4732"/>
    <w:rsid w:val="003D38C5"/>
    <w:rsid w:val="0044645F"/>
    <w:rsid w:val="00474465"/>
    <w:rsid w:val="00493651"/>
    <w:rsid w:val="004B3462"/>
    <w:rsid w:val="004B5886"/>
    <w:rsid w:val="00517665"/>
    <w:rsid w:val="00521E13"/>
    <w:rsid w:val="005315DE"/>
    <w:rsid w:val="00571778"/>
    <w:rsid w:val="005F3192"/>
    <w:rsid w:val="00657B5A"/>
    <w:rsid w:val="0068125B"/>
    <w:rsid w:val="0070566E"/>
    <w:rsid w:val="007061F2"/>
    <w:rsid w:val="00743445"/>
    <w:rsid w:val="007451B5"/>
    <w:rsid w:val="0075404F"/>
    <w:rsid w:val="007A35C5"/>
    <w:rsid w:val="007B7CED"/>
    <w:rsid w:val="007D1674"/>
    <w:rsid w:val="007F4F18"/>
    <w:rsid w:val="0081217C"/>
    <w:rsid w:val="0082510E"/>
    <w:rsid w:val="008A2C49"/>
    <w:rsid w:val="008B3A95"/>
    <w:rsid w:val="008E2453"/>
    <w:rsid w:val="00904E61"/>
    <w:rsid w:val="00943555"/>
    <w:rsid w:val="009B3884"/>
    <w:rsid w:val="00A027E7"/>
    <w:rsid w:val="00A26D9E"/>
    <w:rsid w:val="00A32E52"/>
    <w:rsid w:val="00A3477C"/>
    <w:rsid w:val="00AD268B"/>
    <w:rsid w:val="00AE12E2"/>
    <w:rsid w:val="00B13DAA"/>
    <w:rsid w:val="00B82787"/>
    <w:rsid w:val="00B92949"/>
    <w:rsid w:val="00BF565D"/>
    <w:rsid w:val="00C7726C"/>
    <w:rsid w:val="00C872F3"/>
    <w:rsid w:val="00CE0963"/>
    <w:rsid w:val="00CF0E56"/>
    <w:rsid w:val="00D231B9"/>
    <w:rsid w:val="00D30B7F"/>
    <w:rsid w:val="00D36A53"/>
    <w:rsid w:val="00D672D5"/>
    <w:rsid w:val="00D975FE"/>
    <w:rsid w:val="00DD7FFB"/>
    <w:rsid w:val="00E415E6"/>
    <w:rsid w:val="00EA5C0C"/>
    <w:rsid w:val="00EC5D2A"/>
    <w:rsid w:val="00EF11E5"/>
    <w:rsid w:val="00F11503"/>
    <w:rsid w:val="00F15C87"/>
    <w:rsid w:val="00F17D04"/>
    <w:rsid w:val="00FD4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3E6E"/>
  <w15:docId w15:val="{C50868EA-683D-4A9D-8666-8459795A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B7F"/>
    <w:pPr>
      <w:spacing w:before="120" w:after="12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13DAA"/>
    <w:rPr>
      <w:b/>
      <w:bCs/>
    </w:rPr>
  </w:style>
  <w:style w:type="paragraph" w:customStyle="1" w:styleId="Default">
    <w:name w:val="Default"/>
    <w:rsid w:val="00B82787"/>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210D66"/>
    <w:pPr>
      <w:spacing w:before="100" w:beforeAutospacing="1" w:after="100" w:afterAutospacing="1"/>
    </w:pPr>
    <w:rPr>
      <w:rFonts w:ascii="Times New Roman" w:hAnsi="Times New Roman"/>
      <w:sz w:val="24"/>
      <w:szCs w:val="24"/>
      <w:lang w:eastAsia="en-AU"/>
    </w:rPr>
  </w:style>
  <w:style w:type="paragraph" w:styleId="NoSpacing">
    <w:name w:val="No Spacing"/>
    <w:uiPriority w:val="1"/>
    <w:qFormat/>
    <w:rsid w:val="00210D66"/>
    <w:pPr>
      <w:spacing w:after="0" w:line="240" w:lineRule="auto"/>
    </w:pPr>
  </w:style>
  <w:style w:type="paragraph" w:styleId="Title">
    <w:name w:val="Title"/>
    <w:basedOn w:val="Normal"/>
    <w:link w:val="TitleChar"/>
    <w:qFormat/>
    <w:rsid w:val="00D30B7F"/>
    <w:pPr>
      <w:spacing w:before="240" w:after="60"/>
      <w:outlineLvl w:val="0"/>
    </w:pPr>
    <w:rPr>
      <w:rFonts w:cs="Arial"/>
      <w:b/>
      <w:bCs/>
      <w:kern w:val="28"/>
      <w:sz w:val="42"/>
      <w:szCs w:val="32"/>
    </w:rPr>
  </w:style>
  <w:style w:type="character" w:customStyle="1" w:styleId="TitleChar">
    <w:name w:val="Title Char"/>
    <w:basedOn w:val="DefaultParagraphFont"/>
    <w:link w:val="Title"/>
    <w:rsid w:val="00D30B7F"/>
    <w:rPr>
      <w:rFonts w:ascii="Arial" w:eastAsia="Times New Roman" w:hAnsi="Arial" w:cs="Arial"/>
      <w:b/>
      <w:bCs/>
      <w:kern w:val="28"/>
      <w:sz w:val="42"/>
      <w:szCs w:val="32"/>
    </w:rPr>
  </w:style>
  <w:style w:type="paragraph" w:customStyle="1" w:styleId="FaxText">
    <w:name w:val="Fax Text"/>
    <w:basedOn w:val="Normal"/>
    <w:rsid w:val="00D30B7F"/>
    <w:rPr>
      <w:szCs w:val="24"/>
    </w:rPr>
  </w:style>
  <w:style w:type="paragraph" w:styleId="BalloonText">
    <w:name w:val="Balloon Text"/>
    <w:basedOn w:val="Normal"/>
    <w:link w:val="BalloonTextChar"/>
    <w:uiPriority w:val="99"/>
    <w:semiHidden/>
    <w:unhideWhenUsed/>
    <w:rsid w:val="00D30B7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B7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69679">
      <w:bodyDiv w:val="1"/>
      <w:marLeft w:val="0"/>
      <w:marRight w:val="0"/>
      <w:marTop w:val="0"/>
      <w:marBottom w:val="0"/>
      <w:divBdr>
        <w:top w:val="none" w:sz="0" w:space="0" w:color="auto"/>
        <w:left w:val="none" w:sz="0" w:space="0" w:color="auto"/>
        <w:bottom w:val="none" w:sz="0" w:space="0" w:color="auto"/>
        <w:right w:val="none" w:sz="0" w:space="0" w:color="auto"/>
      </w:divBdr>
    </w:div>
    <w:div w:id="934363155">
      <w:bodyDiv w:val="1"/>
      <w:marLeft w:val="0"/>
      <w:marRight w:val="0"/>
      <w:marTop w:val="0"/>
      <w:marBottom w:val="0"/>
      <w:divBdr>
        <w:top w:val="none" w:sz="0" w:space="0" w:color="auto"/>
        <w:left w:val="none" w:sz="0" w:space="0" w:color="auto"/>
        <w:bottom w:val="none" w:sz="0" w:space="0" w:color="auto"/>
        <w:right w:val="none" w:sz="0" w:space="0" w:color="auto"/>
      </w:divBdr>
    </w:div>
    <w:div w:id="1105348440">
      <w:bodyDiv w:val="1"/>
      <w:marLeft w:val="0"/>
      <w:marRight w:val="0"/>
      <w:marTop w:val="0"/>
      <w:marBottom w:val="0"/>
      <w:divBdr>
        <w:top w:val="none" w:sz="0" w:space="0" w:color="auto"/>
        <w:left w:val="none" w:sz="0" w:space="0" w:color="auto"/>
        <w:bottom w:val="none" w:sz="0" w:space="0" w:color="auto"/>
        <w:right w:val="none" w:sz="0" w:space="0" w:color="auto"/>
      </w:divBdr>
    </w:div>
    <w:div w:id="21200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A26126CDDC8A468D5DF2A26491100D" ma:contentTypeVersion="8" ma:contentTypeDescription="Create a new document." ma:contentTypeScope="" ma:versionID="41c3a9fb50848b0b1ca72d73321681c1">
  <xsd:schema xmlns:xsd="http://www.w3.org/2001/XMLSchema" xmlns:xs="http://www.w3.org/2001/XMLSchema" xmlns:p="http://schemas.microsoft.com/office/2006/metadata/properties" xmlns:ns1="http://schemas.microsoft.com/sharepoint/v3" xmlns:ns2="a5452f55-58ac-4f2d-a8cb-12851273b415" targetNamespace="http://schemas.microsoft.com/office/2006/metadata/properties" ma:root="true" ma:fieldsID="0c1366c5ab5c25987185bcf4bc32ef08" ns1:_="" ns2:_="">
    <xsd:import namespace="http://schemas.microsoft.com/sharepoint/v3"/>
    <xsd:import namespace="a5452f55-58ac-4f2d-a8cb-12851273b415"/>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52f55-58ac-4f2d-a8cb-12851273b415"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sourceType xmlns="a5452f55-58ac-4f2d-a8cb-12851273b415">Media Release</Resource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4A72C-8A4E-433A-99EF-67266648C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452f55-58ac-4f2d-a8cb-12851273b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A0EF74-0473-489B-8D9F-CA4C8D7CA0DE}">
  <ds:schemaRefs>
    <ds:schemaRef ds:uri="http://schemas.microsoft.com/sharepoint/v3/contenttype/forms"/>
  </ds:schemaRefs>
</ds:datastoreItem>
</file>

<file path=customXml/itemProps3.xml><?xml version="1.0" encoding="utf-8"?>
<ds:datastoreItem xmlns:ds="http://schemas.openxmlformats.org/officeDocument/2006/customXml" ds:itemID="{2FE6795D-BA94-42B0-909B-86FEEE57E08E}">
  <ds:schemaRefs>
    <ds:schemaRef ds:uri="http://schemas.microsoft.com/office/2006/metadata/properties"/>
    <ds:schemaRef ds:uri="http://schemas.microsoft.com/office/infopath/2007/PartnerControls"/>
    <ds:schemaRef ds:uri="http://schemas.microsoft.com/sharepoint/v3"/>
    <ds:schemaRef ds:uri="a5452f55-58ac-4f2d-a8cb-12851273b415"/>
  </ds:schemaRefs>
</ds:datastoreItem>
</file>

<file path=customXml/itemProps4.xml><?xml version="1.0" encoding="utf-8"?>
<ds:datastoreItem xmlns:ds="http://schemas.openxmlformats.org/officeDocument/2006/customXml" ds:itemID="{0D1E26AF-14F8-40D7-966E-B68699C6F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Mercy Health receives gender equality citation</vt:lpstr>
    </vt:vector>
  </TitlesOfParts>
  <Company>Mercy Health</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Mercy Health receives gender equality citation</dc:title>
  <dc:creator>Catherine Butterfield</dc:creator>
  <cp:lastModifiedBy>Catherine Butterfield</cp:lastModifiedBy>
  <cp:revision>7</cp:revision>
  <dcterms:created xsi:type="dcterms:W3CDTF">2021-02-21T23:16:00Z</dcterms:created>
  <dcterms:modified xsi:type="dcterms:W3CDTF">2021-02-22T00:12:00Z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0x0101008DA26126CDDC8A468D5DF2A26491100D</vt:lpwstr>
  </property>
  <property fmtid="{D5CDD505-2E9C-101B-9397-08002B2CF9AE}" pid="3" name="Year">
    <vt:lpwstr>2014</vt:lpwstr>
  </property>
  <property fmtid="{D5CDD505-2E9C-101B-9397-08002B2CF9AE}" pid="4" name="Release Date">
    <vt:filetime>2014-11-11T13:00:00Z</vt:filetime>
  </property>
</Properties>
</file>